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85" w:rsidRDefault="004F7E85" w:rsidP="004F7E85">
      <w:pPr>
        <w:rPr>
          <w:b/>
          <w:sz w:val="28"/>
          <w:szCs w:val="28"/>
        </w:rPr>
      </w:pPr>
      <w:r>
        <w:rPr>
          <w:b/>
          <w:sz w:val="28"/>
          <w:szCs w:val="28"/>
        </w:rPr>
        <w:t xml:space="preserve">Protokoll Styrelsemöte Mantorpsryttarna </w:t>
      </w:r>
      <w:r>
        <w:rPr>
          <w:rStyle w:val="Stark"/>
          <w:sz w:val="28"/>
          <w:szCs w:val="28"/>
        </w:rPr>
        <w:t>2020-04-05 kl. 18.00- 19:0</w:t>
      </w:r>
      <w:r>
        <w:rPr>
          <w:rStyle w:val="Stark"/>
          <w:sz w:val="28"/>
          <w:szCs w:val="28"/>
        </w:rPr>
        <w:t>0</w:t>
      </w:r>
    </w:p>
    <w:p w:rsidR="004F7E85" w:rsidRDefault="004F7E85" w:rsidP="004F7E85">
      <w:pPr>
        <w:rPr>
          <w:b/>
          <w:sz w:val="28"/>
          <w:szCs w:val="28"/>
        </w:rPr>
      </w:pPr>
      <w:r>
        <w:rPr>
          <w:b/>
          <w:sz w:val="28"/>
          <w:szCs w:val="28"/>
        </w:rPr>
        <w:t xml:space="preserve">Plats: </w:t>
      </w:r>
      <w:r>
        <w:rPr>
          <w:b/>
          <w:sz w:val="28"/>
          <w:szCs w:val="28"/>
        </w:rPr>
        <w:t xml:space="preserve">Liljas </w:t>
      </w:r>
      <w:proofErr w:type="gramStart"/>
      <w:r>
        <w:rPr>
          <w:b/>
          <w:sz w:val="28"/>
          <w:szCs w:val="28"/>
        </w:rPr>
        <w:t>anläggning,  Gottlösa</w:t>
      </w:r>
      <w:proofErr w:type="gramEnd"/>
    </w:p>
    <w:p w:rsidR="004F7E85" w:rsidRDefault="004F7E85" w:rsidP="004F7E85">
      <w:pPr>
        <w:rPr>
          <w:sz w:val="28"/>
          <w:szCs w:val="28"/>
        </w:rPr>
      </w:pPr>
    </w:p>
    <w:p w:rsidR="004F7E85" w:rsidRDefault="004F7E85" w:rsidP="004F7E85">
      <w:pPr>
        <w:pStyle w:val="Normalwebb"/>
        <w:shd w:val="clear" w:color="auto" w:fill="FFFFFF"/>
        <w:spacing w:before="0" w:beforeAutospacing="0" w:after="0" w:afterAutospacing="0"/>
        <w:rPr>
          <w:color w:val="000000"/>
        </w:rPr>
      </w:pPr>
      <w:r>
        <w:rPr>
          <w:color w:val="000000"/>
        </w:rPr>
        <w:t>Närvarande: Mateusz Dziurla, Jonna Granath, Ann-Kristin Karlsson, Agneta Kammeby, Ann-Marie Ståhl, Monica Nortier,</w:t>
      </w:r>
      <w:r>
        <w:rPr>
          <w:color w:val="000000"/>
        </w:rPr>
        <w:t xml:space="preserve"> Anna Johansson, Monica Funge samt Therese </w:t>
      </w:r>
      <w:proofErr w:type="spellStart"/>
      <w:r>
        <w:rPr>
          <w:color w:val="000000"/>
        </w:rPr>
        <w:t>Örup</w:t>
      </w:r>
      <w:proofErr w:type="spellEnd"/>
      <w:r>
        <w:rPr>
          <w:color w:val="000000"/>
        </w:rPr>
        <w:t xml:space="preserve"> (adjungerad)</w:t>
      </w:r>
    </w:p>
    <w:p w:rsidR="004F7E85" w:rsidRDefault="004F7E85" w:rsidP="004F7E85"/>
    <w:p w:rsidR="004F7E85" w:rsidRDefault="004F7E85" w:rsidP="004F7E85">
      <w:pPr>
        <w:numPr>
          <w:ilvl w:val="0"/>
          <w:numId w:val="1"/>
        </w:numPr>
        <w:rPr>
          <w:rFonts w:eastAsia="Times New Roman"/>
        </w:rPr>
      </w:pPr>
      <w:r>
        <w:rPr>
          <w:rFonts w:eastAsia="Times New Roman"/>
          <w:color w:val="000000"/>
        </w:rPr>
        <w:t xml:space="preserve">Vice ordförande förklarade mötet öppnat. </w:t>
      </w:r>
    </w:p>
    <w:p w:rsidR="004F7E85" w:rsidRDefault="004F7E85" w:rsidP="004F7E85">
      <w:pPr>
        <w:ind w:left="720"/>
        <w:rPr>
          <w:rFonts w:eastAsia="Times New Roman"/>
        </w:rPr>
      </w:pPr>
    </w:p>
    <w:p w:rsidR="004F7E85" w:rsidRDefault="004F7E85" w:rsidP="004F7E85">
      <w:pPr>
        <w:numPr>
          <w:ilvl w:val="0"/>
          <w:numId w:val="1"/>
        </w:numPr>
        <w:rPr>
          <w:rFonts w:eastAsia="Times New Roman"/>
        </w:rPr>
      </w:pPr>
      <w:r>
        <w:rPr>
          <w:rFonts w:eastAsia="Times New Roman"/>
          <w:color w:val="000000"/>
        </w:rPr>
        <w:t xml:space="preserve">Dagordningen godkändes. </w:t>
      </w:r>
    </w:p>
    <w:p w:rsidR="004F7E85" w:rsidRDefault="004F7E85" w:rsidP="004F7E85">
      <w:pPr>
        <w:rPr>
          <w:rFonts w:eastAsia="Times New Roman"/>
        </w:rPr>
      </w:pPr>
    </w:p>
    <w:p w:rsidR="004F7E85" w:rsidRDefault="004F7E85" w:rsidP="004F7E85">
      <w:pPr>
        <w:numPr>
          <w:ilvl w:val="0"/>
          <w:numId w:val="2"/>
        </w:numPr>
        <w:rPr>
          <w:rFonts w:eastAsia="Times New Roman"/>
        </w:rPr>
      </w:pPr>
      <w:r>
        <w:rPr>
          <w:rFonts w:eastAsia="Times New Roman"/>
          <w:color w:val="000000"/>
        </w:rPr>
        <w:t xml:space="preserve">Föregående protokoll gicks igenom och lades till handlingarna. </w:t>
      </w:r>
    </w:p>
    <w:p w:rsidR="004F7E85" w:rsidRDefault="004F7E85" w:rsidP="004F7E85">
      <w:pPr>
        <w:ind w:left="644"/>
        <w:rPr>
          <w:rFonts w:eastAsia="Times New Roman"/>
        </w:rPr>
      </w:pPr>
    </w:p>
    <w:p w:rsidR="004F7E85" w:rsidRDefault="004F7E85" w:rsidP="004F7E85">
      <w:pPr>
        <w:numPr>
          <w:ilvl w:val="0"/>
          <w:numId w:val="2"/>
        </w:numPr>
        <w:ind w:left="720"/>
        <w:rPr>
          <w:rFonts w:eastAsia="Times New Roman"/>
          <w:color w:val="000000"/>
        </w:rPr>
      </w:pPr>
      <w:r>
        <w:rPr>
          <w:rFonts w:eastAsia="Times New Roman"/>
          <w:b/>
          <w:color w:val="000000"/>
        </w:rPr>
        <w:t>Beslutsprotokoll</w:t>
      </w:r>
    </w:p>
    <w:p w:rsidR="004F7E85" w:rsidRDefault="004F7E85" w:rsidP="004F7E85">
      <w:pPr>
        <w:ind w:left="644"/>
        <w:rPr>
          <w:rFonts w:eastAsia="Times New Roman"/>
          <w:color w:val="000000"/>
        </w:rPr>
      </w:pPr>
      <w:r>
        <w:rPr>
          <w:rFonts w:eastAsia="Times New Roman"/>
          <w:color w:val="000000"/>
        </w:rPr>
        <w:t>Inget nytt.</w:t>
      </w:r>
    </w:p>
    <w:p w:rsidR="004F7E85" w:rsidRDefault="004F7E85" w:rsidP="004F7E85">
      <w:pPr>
        <w:ind w:left="720"/>
        <w:rPr>
          <w:rFonts w:eastAsia="Times New Roman"/>
          <w:color w:val="000000"/>
        </w:rPr>
      </w:pPr>
    </w:p>
    <w:p w:rsidR="004F7E85" w:rsidRDefault="004F7E85" w:rsidP="004F7E85">
      <w:pPr>
        <w:pStyle w:val="Liststycke"/>
        <w:numPr>
          <w:ilvl w:val="0"/>
          <w:numId w:val="2"/>
        </w:numPr>
        <w:rPr>
          <w:rFonts w:eastAsia="Times New Roman"/>
          <w:color w:val="000000"/>
        </w:rPr>
      </w:pPr>
      <w:r>
        <w:rPr>
          <w:rFonts w:eastAsia="Times New Roman"/>
          <w:b/>
          <w:color w:val="000000"/>
        </w:rPr>
        <w:t>Möte i utskotten</w:t>
      </w:r>
    </w:p>
    <w:p w:rsidR="004F7E85" w:rsidRDefault="004F7E85" w:rsidP="004F7E85">
      <w:pPr>
        <w:ind w:left="644"/>
        <w:rPr>
          <w:rFonts w:eastAsia="Times New Roman"/>
          <w:color w:val="000000"/>
        </w:rPr>
      </w:pPr>
      <w:r>
        <w:rPr>
          <w:rFonts w:eastAsia="Times New Roman"/>
          <w:color w:val="000000"/>
        </w:rPr>
        <w:t>Inga nya möten sedan förra mötet.</w:t>
      </w:r>
    </w:p>
    <w:p w:rsidR="004F7E85" w:rsidRDefault="004F7E85" w:rsidP="004F7E85">
      <w:pPr>
        <w:ind w:left="644"/>
        <w:rPr>
          <w:rFonts w:eastAsia="Times New Roman"/>
          <w:color w:val="000000"/>
        </w:rPr>
      </w:pPr>
    </w:p>
    <w:p w:rsidR="004F7E85" w:rsidRDefault="004F7E85" w:rsidP="004F7E85">
      <w:pPr>
        <w:pStyle w:val="Liststycke"/>
        <w:numPr>
          <w:ilvl w:val="0"/>
          <w:numId w:val="2"/>
        </w:numPr>
        <w:rPr>
          <w:rFonts w:eastAsia="Times New Roman"/>
          <w:b/>
          <w:color w:val="000000"/>
        </w:rPr>
      </w:pPr>
      <w:r>
        <w:rPr>
          <w:rFonts w:eastAsia="Times New Roman"/>
          <w:b/>
          <w:color w:val="000000"/>
        </w:rPr>
        <w:t>Ekonomi och budget</w:t>
      </w:r>
    </w:p>
    <w:p w:rsidR="004F7E85" w:rsidRDefault="004F7E85" w:rsidP="004F7E85">
      <w:pPr>
        <w:ind w:left="644"/>
        <w:rPr>
          <w:rFonts w:eastAsia="Times New Roman"/>
          <w:color w:val="000000"/>
        </w:rPr>
      </w:pPr>
      <w:r>
        <w:rPr>
          <w:rFonts w:eastAsia="Times New Roman"/>
          <w:color w:val="000000"/>
        </w:rPr>
        <w:t xml:space="preserve">På grund av rådande läge med restriktioner kring större mötessamlingar har föreningen ställt in tävlingarna i april (hoppning och fälttävlan). Det kommer att bli en del utgifter runt tävlingarna som t ex 15 kr/start, återbetalningar (olika kostnader på olika kort och </w:t>
      </w:r>
      <w:proofErr w:type="spellStart"/>
      <w:r>
        <w:rPr>
          <w:rFonts w:eastAsia="Times New Roman"/>
          <w:color w:val="000000"/>
        </w:rPr>
        <w:t>Swish</w:t>
      </w:r>
      <w:proofErr w:type="spellEnd"/>
      <w:r>
        <w:rPr>
          <w:rFonts w:eastAsia="Times New Roman"/>
          <w:color w:val="000000"/>
        </w:rPr>
        <w:t xml:space="preserve">). Mateusz för en diskussion med Ridsportförbundet om vissa kostnader för inställda tävlingar. </w:t>
      </w:r>
    </w:p>
    <w:p w:rsidR="004F7E85" w:rsidRDefault="004F7E85" w:rsidP="004F7E85">
      <w:pPr>
        <w:ind w:left="644"/>
        <w:rPr>
          <w:rFonts w:eastAsia="Times New Roman"/>
          <w:color w:val="000000"/>
        </w:rPr>
      </w:pPr>
    </w:p>
    <w:p w:rsidR="004F7E85" w:rsidRDefault="004F7E85" w:rsidP="004F7E85">
      <w:pPr>
        <w:ind w:left="644"/>
        <w:rPr>
          <w:rFonts w:eastAsia="Times New Roman"/>
          <w:color w:val="000000"/>
        </w:rPr>
      </w:pPr>
      <w:r>
        <w:rPr>
          <w:rFonts w:eastAsia="Times New Roman"/>
          <w:color w:val="000000"/>
        </w:rPr>
        <w:t xml:space="preserve">Uppföljning avslutade tävlingar: Ponnyhoppning </w:t>
      </w:r>
      <w:proofErr w:type="spellStart"/>
      <w:r w:rsidR="006147AA">
        <w:rPr>
          <w:rFonts w:eastAsia="Times New Roman"/>
          <w:color w:val="000000"/>
        </w:rPr>
        <w:t>reulterade</w:t>
      </w:r>
      <w:proofErr w:type="spellEnd"/>
      <w:r w:rsidR="006147AA">
        <w:rPr>
          <w:rFonts w:eastAsia="Times New Roman"/>
          <w:color w:val="000000"/>
        </w:rPr>
        <w:t xml:space="preserve"> i ett plus på ca 33 000 kr, dressyrtävlingarna gav ca 5 100 kr (häst) och 9 250 kr (ponny). Avräkningar för kortavgifter är </w:t>
      </w:r>
      <w:proofErr w:type="gramStart"/>
      <w:r w:rsidR="006147AA">
        <w:rPr>
          <w:rFonts w:eastAsia="Times New Roman"/>
          <w:color w:val="000000"/>
        </w:rPr>
        <w:t>ej</w:t>
      </w:r>
      <w:proofErr w:type="gramEnd"/>
      <w:r w:rsidR="006147AA">
        <w:rPr>
          <w:rFonts w:eastAsia="Times New Roman"/>
          <w:color w:val="000000"/>
        </w:rPr>
        <w:t xml:space="preserve"> medräknade och dessa är ca 2 000 kr för häst respektive 1 700 kr för ponny.</w:t>
      </w:r>
    </w:p>
    <w:p w:rsidR="006147AA" w:rsidRDefault="006147AA" w:rsidP="004F7E85">
      <w:pPr>
        <w:ind w:left="644"/>
        <w:rPr>
          <w:rFonts w:eastAsia="Times New Roman"/>
          <w:color w:val="000000"/>
        </w:rPr>
      </w:pPr>
    </w:p>
    <w:p w:rsidR="006147AA" w:rsidRDefault="006147AA" w:rsidP="004F7E85">
      <w:pPr>
        <w:ind w:left="644"/>
        <w:rPr>
          <w:rFonts w:eastAsia="Times New Roman"/>
          <w:color w:val="000000"/>
        </w:rPr>
      </w:pPr>
      <w:r>
        <w:rPr>
          <w:rFonts w:eastAsia="Times New Roman"/>
          <w:color w:val="000000"/>
        </w:rPr>
        <w:t>På kontona efter första kvartalet finns nu 376 700 kr på företagskontot, 350 000 kr på sparkontot samt 12 800 kr på US-kontot.</w:t>
      </w:r>
    </w:p>
    <w:p w:rsidR="006147AA" w:rsidRDefault="006147AA" w:rsidP="004F7E85">
      <w:pPr>
        <w:ind w:left="644"/>
        <w:rPr>
          <w:rFonts w:eastAsia="Times New Roman"/>
          <w:color w:val="000000"/>
        </w:rPr>
      </w:pPr>
    </w:p>
    <w:p w:rsidR="006147AA" w:rsidRDefault="006147AA" w:rsidP="004F7E85">
      <w:pPr>
        <w:ind w:left="644"/>
        <w:rPr>
          <w:rFonts w:eastAsia="Times New Roman"/>
          <w:color w:val="000000"/>
        </w:rPr>
      </w:pPr>
      <w:r>
        <w:rPr>
          <w:rFonts w:eastAsia="Times New Roman"/>
          <w:color w:val="000000"/>
        </w:rPr>
        <w:t xml:space="preserve">Resultat för perioden – 22 000 kr. Intäkter för medlemsavgifter har ökat. </w:t>
      </w:r>
    </w:p>
    <w:p w:rsidR="006147AA" w:rsidRDefault="006147AA" w:rsidP="004F7E85">
      <w:pPr>
        <w:ind w:left="644"/>
        <w:rPr>
          <w:rFonts w:eastAsia="Times New Roman"/>
          <w:color w:val="000000"/>
        </w:rPr>
      </w:pPr>
    </w:p>
    <w:p w:rsidR="006147AA" w:rsidRDefault="006147AA" w:rsidP="004F7E85">
      <w:pPr>
        <w:ind w:left="644"/>
        <w:rPr>
          <w:rFonts w:eastAsia="Times New Roman"/>
          <w:color w:val="000000"/>
        </w:rPr>
      </w:pPr>
      <w:proofErr w:type="gramStart"/>
      <w:r>
        <w:rPr>
          <w:rFonts w:eastAsia="Times New Roman"/>
          <w:color w:val="000000"/>
        </w:rPr>
        <w:t>Lagbidrag</w:t>
      </w:r>
      <w:proofErr w:type="gramEnd"/>
      <w:r>
        <w:rPr>
          <w:rFonts w:eastAsia="Times New Roman"/>
          <w:color w:val="000000"/>
        </w:rPr>
        <w:t xml:space="preserve">: Några lag har redan haft utgifter för vårens inställda lagtävlingar. 12 500 kr har betalats ut. Styrelsen beslutar att lagen får betala tillbaka de summor de </w:t>
      </w:r>
      <w:proofErr w:type="gramStart"/>
      <w:r>
        <w:rPr>
          <w:rFonts w:eastAsia="Times New Roman"/>
          <w:color w:val="000000"/>
        </w:rPr>
        <w:t>ej</w:t>
      </w:r>
      <w:proofErr w:type="gramEnd"/>
      <w:r>
        <w:rPr>
          <w:rFonts w:eastAsia="Times New Roman"/>
          <w:color w:val="000000"/>
        </w:rPr>
        <w:t xml:space="preserve"> har använt. Styrelsen beslutar även att inte betala ut några nya lagbidrag förrän tävlingsverksamheten startar igen. </w:t>
      </w:r>
    </w:p>
    <w:p w:rsidR="006147AA" w:rsidRDefault="006147AA" w:rsidP="004F7E85">
      <w:pPr>
        <w:ind w:left="644"/>
        <w:rPr>
          <w:rFonts w:eastAsia="Times New Roman"/>
          <w:color w:val="000000"/>
        </w:rPr>
      </w:pPr>
    </w:p>
    <w:p w:rsidR="006147AA" w:rsidRDefault="006147AA" w:rsidP="004F7E85">
      <w:pPr>
        <w:ind w:left="644"/>
        <w:rPr>
          <w:rFonts w:eastAsia="Times New Roman"/>
          <w:color w:val="000000"/>
        </w:rPr>
      </w:pPr>
      <w:r>
        <w:rPr>
          <w:rFonts w:eastAsia="Times New Roman"/>
          <w:color w:val="000000"/>
        </w:rPr>
        <w:t xml:space="preserve">Genomgång av utgifter och intäkter. Vilka fasta kostnader har vi framöver? Jubileumsfirandet skjuter vi på till nästa år och de 50 000 kr som avsatts för detta läggs på nästa års budget istället. </w:t>
      </w:r>
    </w:p>
    <w:p w:rsidR="00636914" w:rsidRDefault="00636914" w:rsidP="004F7E85">
      <w:pPr>
        <w:ind w:left="644"/>
        <w:rPr>
          <w:rFonts w:eastAsia="Times New Roman"/>
          <w:color w:val="000000"/>
        </w:rPr>
      </w:pPr>
    </w:p>
    <w:p w:rsidR="00636914" w:rsidRDefault="00636914" w:rsidP="004F7E85">
      <w:pPr>
        <w:ind w:left="644"/>
        <w:rPr>
          <w:rFonts w:eastAsia="Times New Roman"/>
          <w:color w:val="000000"/>
        </w:rPr>
      </w:pPr>
      <w:r>
        <w:rPr>
          <w:rFonts w:eastAsia="Times New Roman"/>
          <w:color w:val="000000"/>
        </w:rPr>
        <w:t xml:space="preserve">Diskussion om bästa sättet att få in anmälningsavgifter på tävlingar. Det finns för- och nackdelar med kort, </w:t>
      </w:r>
      <w:proofErr w:type="spellStart"/>
      <w:r>
        <w:rPr>
          <w:rFonts w:eastAsia="Times New Roman"/>
          <w:color w:val="000000"/>
        </w:rPr>
        <w:t>swish</w:t>
      </w:r>
      <w:proofErr w:type="spellEnd"/>
      <w:r>
        <w:rPr>
          <w:rFonts w:eastAsia="Times New Roman"/>
          <w:color w:val="000000"/>
        </w:rPr>
        <w:t xml:space="preserve">, inbetalningar till klubbens bankgiro. Vi funderar vidare kring detta. Det kan även vara bra att ha i åtanke att alla </w:t>
      </w:r>
      <w:proofErr w:type="spellStart"/>
      <w:r>
        <w:rPr>
          <w:rFonts w:eastAsia="Times New Roman"/>
          <w:color w:val="000000"/>
        </w:rPr>
        <w:t>swishtransaktioner</w:t>
      </w:r>
      <w:proofErr w:type="spellEnd"/>
      <w:r>
        <w:rPr>
          <w:rFonts w:eastAsia="Times New Roman"/>
          <w:color w:val="000000"/>
        </w:rPr>
        <w:t xml:space="preserve"> kostar 2 kr/styck, t ex när man anger priser i fiket.</w:t>
      </w:r>
    </w:p>
    <w:p w:rsidR="00636914" w:rsidRDefault="00636914" w:rsidP="004F7E85">
      <w:pPr>
        <w:ind w:left="644"/>
        <w:rPr>
          <w:rFonts w:eastAsia="Times New Roman"/>
          <w:color w:val="000000"/>
        </w:rPr>
      </w:pPr>
    </w:p>
    <w:p w:rsidR="004F7E85" w:rsidRDefault="004F7E85" w:rsidP="004F7E85">
      <w:pPr>
        <w:pStyle w:val="Liststycke"/>
        <w:numPr>
          <w:ilvl w:val="0"/>
          <w:numId w:val="2"/>
        </w:numPr>
        <w:rPr>
          <w:rFonts w:eastAsia="Times New Roman"/>
          <w:b/>
          <w:color w:val="000000"/>
        </w:rPr>
      </w:pPr>
      <w:r>
        <w:rPr>
          <w:rFonts w:eastAsia="Times New Roman"/>
          <w:b/>
          <w:color w:val="000000"/>
        </w:rPr>
        <w:lastRenderedPageBreak/>
        <w:t>Sektionerna</w:t>
      </w:r>
    </w:p>
    <w:p w:rsidR="004F7E85" w:rsidRDefault="00636914" w:rsidP="004F7E85">
      <w:pPr>
        <w:ind w:left="644"/>
        <w:rPr>
          <w:rFonts w:eastAsia="Times New Roman"/>
          <w:color w:val="000000"/>
        </w:rPr>
      </w:pPr>
      <w:r>
        <w:rPr>
          <w:rFonts w:eastAsia="Times New Roman"/>
          <w:color w:val="000000"/>
        </w:rPr>
        <w:t xml:space="preserve">Fälttävlansryttare drabbas hårt av inställda tävlingar, eftersom fälttävlanssäsongen är väldigt kort. Mateusz tittar på möjligheter med </w:t>
      </w:r>
      <w:proofErr w:type="spellStart"/>
      <w:r>
        <w:rPr>
          <w:rFonts w:eastAsia="Times New Roman"/>
          <w:color w:val="000000"/>
        </w:rPr>
        <w:t>Pay</w:t>
      </w:r>
      <w:proofErr w:type="spellEnd"/>
      <w:r>
        <w:rPr>
          <w:rFonts w:eastAsia="Times New Roman"/>
          <w:color w:val="000000"/>
        </w:rPr>
        <w:t xml:space="preserve"> &amp; Cross i </w:t>
      </w:r>
      <w:proofErr w:type="spellStart"/>
      <w:r>
        <w:rPr>
          <w:rFonts w:eastAsia="Times New Roman"/>
          <w:color w:val="000000"/>
        </w:rPr>
        <w:t>Tollstad</w:t>
      </w:r>
      <w:proofErr w:type="spellEnd"/>
      <w:r>
        <w:rPr>
          <w:rFonts w:eastAsia="Times New Roman"/>
          <w:color w:val="000000"/>
        </w:rPr>
        <w:t xml:space="preserve">, eventuellt på annandagen. Detta kommer i så fall att ske i Mantorpsryttarnas regi, allt enligt Folkhälsomyndighetens riktlinjer. Styrelsen är positiv till detta och Mateusz kollar med distriktet en extra gång. Eventuellt kan det bli flera </w:t>
      </w:r>
      <w:proofErr w:type="spellStart"/>
      <w:r>
        <w:rPr>
          <w:rFonts w:eastAsia="Times New Roman"/>
          <w:color w:val="000000"/>
        </w:rPr>
        <w:t>Pay</w:t>
      </w:r>
      <w:proofErr w:type="spellEnd"/>
      <w:r>
        <w:rPr>
          <w:rFonts w:eastAsia="Times New Roman"/>
          <w:color w:val="000000"/>
        </w:rPr>
        <w:t xml:space="preserve"> &amp; </w:t>
      </w:r>
      <w:proofErr w:type="spellStart"/>
      <w:r>
        <w:rPr>
          <w:rFonts w:eastAsia="Times New Roman"/>
          <w:color w:val="000000"/>
        </w:rPr>
        <w:t>Corss</w:t>
      </w:r>
      <w:proofErr w:type="spellEnd"/>
      <w:r>
        <w:rPr>
          <w:rFonts w:eastAsia="Times New Roman"/>
          <w:color w:val="000000"/>
        </w:rPr>
        <w:t xml:space="preserve"> och det går att variera mellan fältet i Gottlösa och </w:t>
      </w:r>
      <w:proofErr w:type="spellStart"/>
      <w:r>
        <w:rPr>
          <w:rFonts w:eastAsia="Times New Roman"/>
          <w:color w:val="000000"/>
        </w:rPr>
        <w:t>Tollstad</w:t>
      </w:r>
      <w:proofErr w:type="spellEnd"/>
      <w:r>
        <w:rPr>
          <w:rFonts w:eastAsia="Times New Roman"/>
          <w:color w:val="000000"/>
        </w:rPr>
        <w:t xml:space="preserve">. </w:t>
      </w:r>
    </w:p>
    <w:p w:rsidR="00636914" w:rsidRDefault="00636914" w:rsidP="004F7E85">
      <w:pPr>
        <w:ind w:left="644"/>
        <w:rPr>
          <w:rFonts w:eastAsia="Times New Roman"/>
          <w:color w:val="000000"/>
        </w:rPr>
      </w:pPr>
    </w:p>
    <w:p w:rsidR="00636914" w:rsidRDefault="00636914" w:rsidP="004F7E85">
      <w:pPr>
        <w:ind w:left="644"/>
        <w:rPr>
          <w:rFonts w:eastAsia="Times New Roman"/>
          <w:color w:val="000000"/>
        </w:rPr>
      </w:pPr>
      <w:r>
        <w:rPr>
          <w:rFonts w:eastAsia="Times New Roman"/>
          <w:color w:val="000000"/>
        </w:rPr>
        <w:t xml:space="preserve">Styrelsen tar tacksamt emot andra idéer för att få in pengar. </w:t>
      </w:r>
    </w:p>
    <w:p w:rsidR="004F7E85" w:rsidRDefault="004F7E85" w:rsidP="004F7E85">
      <w:pPr>
        <w:ind w:left="644"/>
        <w:rPr>
          <w:rFonts w:eastAsia="Times New Roman"/>
          <w:color w:val="000000"/>
        </w:rPr>
      </w:pPr>
    </w:p>
    <w:p w:rsidR="004F7E85" w:rsidRDefault="004F7E85" w:rsidP="004F7E85">
      <w:pPr>
        <w:ind w:left="644"/>
        <w:rPr>
          <w:rFonts w:eastAsia="Times New Roman"/>
          <w:color w:val="000000"/>
        </w:rPr>
      </w:pPr>
    </w:p>
    <w:p w:rsidR="004F7E85" w:rsidRDefault="004F7E85" w:rsidP="004F7E85">
      <w:pPr>
        <w:pStyle w:val="Liststycke"/>
        <w:numPr>
          <w:ilvl w:val="0"/>
          <w:numId w:val="2"/>
        </w:numPr>
        <w:rPr>
          <w:rFonts w:eastAsia="Times New Roman"/>
          <w:b/>
          <w:color w:val="000000"/>
        </w:rPr>
      </w:pPr>
      <w:r>
        <w:rPr>
          <w:rFonts w:eastAsia="Times New Roman"/>
          <w:b/>
          <w:color w:val="000000"/>
        </w:rPr>
        <w:t>Övriga frågor</w:t>
      </w:r>
    </w:p>
    <w:p w:rsidR="004F7E85" w:rsidRDefault="0056042E" w:rsidP="004F7E85">
      <w:pPr>
        <w:ind w:left="644"/>
      </w:pPr>
      <w:r>
        <w:t>En person har tillfrågats om ordförandeposten. Besked om detta lämnas till styrelsen senast den 13/4.</w:t>
      </w:r>
    </w:p>
    <w:p w:rsidR="0056042E" w:rsidRDefault="0056042E" w:rsidP="004F7E85">
      <w:pPr>
        <w:ind w:left="644"/>
      </w:pPr>
    </w:p>
    <w:p w:rsidR="0056042E" w:rsidRDefault="0056042E" w:rsidP="004F7E85">
      <w:pPr>
        <w:ind w:left="644"/>
      </w:pPr>
      <w:r>
        <w:t xml:space="preserve">Kval för unghästar är borttaget i år och tävlingen som vanligtvis hålls i slutet av augusti ställs in. </w:t>
      </w:r>
    </w:p>
    <w:p w:rsidR="004F7E85" w:rsidRDefault="004F7E85" w:rsidP="004F7E85">
      <w:pPr>
        <w:ind w:left="644"/>
      </w:pPr>
    </w:p>
    <w:p w:rsidR="004F7E85" w:rsidRDefault="004F7E85" w:rsidP="004F7E85">
      <w:pPr>
        <w:ind w:left="644"/>
      </w:pPr>
    </w:p>
    <w:p w:rsidR="004F7E85" w:rsidRDefault="004F7E85" w:rsidP="004F7E85">
      <w:pPr>
        <w:pStyle w:val="Liststycke"/>
        <w:numPr>
          <w:ilvl w:val="0"/>
          <w:numId w:val="2"/>
        </w:numPr>
        <w:spacing w:after="200" w:line="276" w:lineRule="auto"/>
        <w:rPr>
          <w:b/>
        </w:rPr>
      </w:pPr>
      <w:r>
        <w:rPr>
          <w:b/>
        </w:rPr>
        <w:t xml:space="preserve">Nästa möte </w:t>
      </w:r>
    </w:p>
    <w:p w:rsidR="004F7E85" w:rsidRDefault="0056042E" w:rsidP="004F7E85">
      <w:pPr>
        <w:pStyle w:val="Liststycke"/>
        <w:ind w:left="644"/>
      </w:pPr>
      <w:r>
        <w:t>Två alternativ: 19/4 eller den 10/5 kl. 18:00</w:t>
      </w:r>
      <w:bookmarkStart w:id="0" w:name="_GoBack"/>
      <w:bookmarkEnd w:id="0"/>
      <w:r>
        <w:t>. Det första alternativet gäller om vi har fått nej angående ordförandeposten. Om personen tackar ja gäller alternativ nummer två. Extrastämma hålls den 24/5.</w:t>
      </w:r>
    </w:p>
    <w:p w:rsidR="004F7E85" w:rsidRDefault="004F7E85" w:rsidP="004F7E85">
      <w:pPr>
        <w:pStyle w:val="Liststycke"/>
        <w:ind w:left="644"/>
      </w:pPr>
    </w:p>
    <w:p w:rsidR="004F7E85" w:rsidRDefault="004F7E85" w:rsidP="004F7E85">
      <w:pPr>
        <w:pStyle w:val="Liststycke"/>
        <w:numPr>
          <w:ilvl w:val="0"/>
          <w:numId w:val="2"/>
        </w:numPr>
        <w:spacing w:after="200" w:line="276" w:lineRule="auto"/>
      </w:pPr>
      <w:r>
        <w:t>Mötet avslutades.</w:t>
      </w:r>
    </w:p>
    <w:p w:rsidR="004F7E85" w:rsidRDefault="004F7E85" w:rsidP="004F7E85"/>
    <w:p w:rsidR="004F7E85" w:rsidRDefault="004F7E85" w:rsidP="004F7E85">
      <w:r>
        <w:t>Mateusz Dziurla</w:t>
      </w:r>
      <w:r>
        <w:tab/>
      </w:r>
      <w:r>
        <w:tab/>
        <w:t>Monica Funge</w:t>
      </w:r>
    </w:p>
    <w:p w:rsidR="004F7E85" w:rsidRDefault="004F7E85" w:rsidP="004F7E85"/>
    <w:p w:rsidR="004F7E85" w:rsidRDefault="004F7E85" w:rsidP="004F7E85"/>
    <w:p w:rsidR="004F7E85" w:rsidRDefault="004F7E85" w:rsidP="004F7E85"/>
    <w:p w:rsidR="004F7E85" w:rsidRDefault="004F7E85" w:rsidP="004F7E85">
      <w:r>
        <w:t>Vice ordförande</w:t>
      </w:r>
      <w:r>
        <w:tab/>
      </w:r>
      <w:r>
        <w:tab/>
        <w:t>sekreterare</w:t>
      </w:r>
    </w:p>
    <w:p w:rsidR="004F7E85" w:rsidRDefault="004F7E85" w:rsidP="004F7E85">
      <w:pPr>
        <w:ind w:left="720"/>
      </w:pPr>
    </w:p>
    <w:p w:rsidR="004F7E85" w:rsidRDefault="004F7E85" w:rsidP="004F7E85">
      <w:pPr>
        <w:spacing w:after="240"/>
      </w:pPr>
      <w:r>
        <w:tab/>
      </w:r>
    </w:p>
    <w:p w:rsidR="004F7E85" w:rsidRDefault="004F7E85" w:rsidP="004F7E85">
      <w:pPr>
        <w:rPr>
          <w:rFonts w:eastAsia="Times New Roman"/>
          <w:color w:val="000000"/>
        </w:rPr>
      </w:pPr>
    </w:p>
    <w:p w:rsidR="004F7E85" w:rsidRDefault="004F7E85" w:rsidP="004F7E85">
      <w:pPr>
        <w:pStyle w:val="Liststycke"/>
        <w:rPr>
          <w:rFonts w:eastAsia="Times New Roman"/>
          <w:color w:val="000000"/>
        </w:rPr>
      </w:pPr>
    </w:p>
    <w:p w:rsidR="004F7E85" w:rsidRDefault="004F7E85" w:rsidP="004F7E85">
      <w:pPr>
        <w:ind w:left="720"/>
        <w:rPr>
          <w:rFonts w:eastAsia="Times New Roman"/>
          <w:color w:val="000000"/>
        </w:rPr>
      </w:pPr>
    </w:p>
    <w:p w:rsidR="004F7E85" w:rsidRDefault="004F7E85" w:rsidP="004F7E85">
      <w:pPr>
        <w:spacing w:after="240"/>
      </w:pPr>
      <w:r>
        <w:tab/>
      </w:r>
    </w:p>
    <w:p w:rsidR="004F7E85" w:rsidRDefault="004F7E85" w:rsidP="004F7E85"/>
    <w:p w:rsidR="004F7E85" w:rsidRDefault="004F7E85" w:rsidP="004F7E85"/>
    <w:p w:rsidR="006C4982" w:rsidRDefault="006C4982"/>
    <w:sectPr w:rsidR="006C4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85"/>
    <w:rsid w:val="004F7E85"/>
    <w:rsid w:val="0056042E"/>
    <w:rsid w:val="006147AA"/>
    <w:rsid w:val="00636914"/>
    <w:rsid w:val="006C4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8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4F7E85"/>
    <w:pPr>
      <w:spacing w:before="100" w:beforeAutospacing="1" w:after="100" w:afterAutospacing="1"/>
    </w:pPr>
  </w:style>
  <w:style w:type="paragraph" w:styleId="Liststycke">
    <w:name w:val="List Paragraph"/>
    <w:basedOn w:val="Normal"/>
    <w:uiPriority w:val="34"/>
    <w:qFormat/>
    <w:rsid w:val="004F7E85"/>
    <w:pPr>
      <w:ind w:left="720"/>
      <w:contextualSpacing/>
    </w:pPr>
  </w:style>
  <w:style w:type="character" w:styleId="Stark">
    <w:name w:val="Strong"/>
    <w:basedOn w:val="Standardstycketeckensnitt"/>
    <w:uiPriority w:val="22"/>
    <w:qFormat/>
    <w:rsid w:val="004F7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8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4F7E85"/>
    <w:pPr>
      <w:spacing w:before="100" w:beforeAutospacing="1" w:after="100" w:afterAutospacing="1"/>
    </w:pPr>
  </w:style>
  <w:style w:type="paragraph" w:styleId="Liststycke">
    <w:name w:val="List Paragraph"/>
    <w:basedOn w:val="Normal"/>
    <w:uiPriority w:val="34"/>
    <w:qFormat/>
    <w:rsid w:val="004F7E85"/>
    <w:pPr>
      <w:ind w:left="720"/>
      <w:contextualSpacing/>
    </w:pPr>
  </w:style>
  <w:style w:type="character" w:styleId="Stark">
    <w:name w:val="Strong"/>
    <w:basedOn w:val="Standardstycketeckensnitt"/>
    <w:uiPriority w:val="22"/>
    <w:qFormat/>
    <w:rsid w:val="004F7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1</cp:revision>
  <dcterms:created xsi:type="dcterms:W3CDTF">2020-04-12T08:40:00Z</dcterms:created>
  <dcterms:modified xsi:type="dcterms:W3CDTF">2020-04-12T09:17:00Z</dcterms:modified>
</cp:coreProperties>
</file>